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D494" w14:textId="5377869F" w:rsidR="0071683A" w:rsidRPr="0044741B" w:rsidRDefault="005B69F8" w:rsidP="007168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Youth Peer Advocate </w:t>
      </w:r>
      <w:r w:rsidR="0071683A" w:rsidRPr="0044741B">
        <w:rPr>
          <w:b/>
          <w:bCs/>
          <w:sz w:val="32"/>
          <w:szCs w:val="32"/>
        </w:rPr>
        <w:t>Job Description</w:t>
      </w:r>
    </w:p>
    <w:p w14:paraId="23800D0D" w14:textId="1D13A529" w:rsidR="0071683A" w:rsidRDefault="0071683A" w:rsidP="0071683A">
      <w:r w:rsidRPr="0044741B">
        <w:rPr>
          <w:b/>
          <w:bCs/>
        </w:rPr>
        <w:t>Position</w:t>
      </w:r>
      <w:r w:rsidR="0044741B">
        <w:t xml:space="preserve">: </w:t>
      </w:r>
      <w:r w:rsidR="005B69F8">
        <w:t>Youth Peer Advocate</w:t>
      </w:r>
    </w:p>
    <w:p w14:paraId="4303C3B0" w14:textId="71E3D347" w:rsidR="0071683A" w:rsidRDefault="0071683A" w:rsidP="0071683A">
      <w:r w:rsidRPr="0044741B">
        <w:rPr>
          <w:b/>
          <w:bCs/>
        </w:rPr>
        <w:t>Reports To</w:t>
      </w:r>
      <w:r w:rsidRPr="0044741B">
        <w:rPr>
          <w:b/>
          <w:bCs/>
        </w:rPr>
        <w:t>:</w:t>
      </w:r>
      <w:r>
        <w:t xml:space="preserve"> </w:t>
      </w:r>
      <w:r w:rsidR="005B69F8">
        <w:t>Coalition Coordinator</w:t>
      </w:r>
    </w:p>
    <w:p w14:paraId="1F533EEF" w14:textId="1D4E548D" w:rsidR="0071683A" w:rsidRDefault="0071683A" w:rsidP="0071683A">
      <w:r w:rsidRPr="0044741B">
        <w:rPr>
          <w:b/>
          <w:bCs/>
        </w:rPr>
        <w:t>Supervision</w:t>
      </w:r>
      <w:r>
        <w:t xml:space="preserve">: </w:t>
      </w:r>
      <w:r>
        <w:t>Bi-</w:t>
      </w:r>
      <w:r w:rsidR="005B69F8">
        <w:t>weekly with Coalition Coordinator</w:t>
      </w:r>
    </w:p>
    <w:p w14:paraId="070231D3" w14:textId="3E596E59" w:rsidR="00193237" w:rsidRDefault="0071683A" w:rsidP="0071683A">
      <w:r w:rsidRPr="0044741B">
        <w:rPr>
          <w:b/>
          <w:bCs/>
        </w:rPr>
        <w:t>Job Type</w:t>
      </w:r>
      <w:r w:rsidR="00193237">
        <w:rPr>
          <w:b/>
          <w:bCs/>
        </w:rPr>
        <w:t xml:space="preserve">: </w:t>
      </w:r>
      <w:r w:rsidR="00193237" w:rsidRPr="00193237">
        <w:t>Options:  volunteer position (no pay), volunteer position with stipend, paid position at $__/hour</w:t>
      </w:r>
    </w:p>
    <w:p w14:paraId="06CEE380" w14:textId="77777777" w:rsidR="00193237" w:rsidRPr="00193237" w:rsidRDefault="0071683A" w:rsidP="00193237">
      <w:pPr>
        <w:spacing w:after="160"/>
      </w:pPr>
      <w:r w:rsidRPr="0044741B">
        <w:rPr>
          <w:b/>
          <w:bCs/>
        </w:rPr>
        <w:t>Career Pathway</w:t>
      </w:r>
      <w:r>
        <w:t xml:space="preserve">: </w:t>
      </w:r>
      <w:r w:rsidR="00193237" w:rsidRPr="00193237">
        <w:t>Opportunity to explore substance abuse prevention, mental health promotion and community organization as a career and experience entry level prevention professional position</w:t>
      </w:r>
    </w:p>
    <w:p w14:paraId="02817A7A" w14:textId="49FA6BB5" w:rsidR="0071683A" w:rsidRPr="0044741B" w:rsidRDefault="0071683A" w:rsidP="0071683A">
      <w:pPr>
        <w:rPr>
          <w:b/>
          <w:bCs/>
        </w:rPr>
      </w:pPr>
      <w:r w:rsidRPr="0044741B">
        <w:rPr>
          <w:b/>
          <w:bCs/>
        </w:rPr>
        <w:t>Essential Duties</w:t>
      </w:r>
    </w:p>
    <w:p w14:paraId="13B29192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Work with the Coalition Coordinator to plan and implement coalition events and activities</w:t>
      </w:r>
    </w:p>
    <w:p w14:paraId="44875179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Attend monthly coalition meetings to share youth perspective on substance abuse and mental health promotion</w:t>
      </w:r>
    </w:p>
    <w:p w14:paraId="164D7B15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Collaborate with the Coalition Coordinator to identify new ways to reach, engage and increase youth participation in coalition activities (</w:t>
      </w:r>
      <w:proofErr w:type="gramStart"/>
      <w:r w:rsidRPr="00193237">
        <w:t>e.g.</w:t>
      </w:r>
      <w:proofErr w:type="gramEnd"/>
      <w:r w:rsidRPr="00193237">
        <w:t xml:space="preserve"> health fairs, awareness events, community trainings, social media and marketing campaigns, surveys and data collection)</w:t>
      </w:r>
    </w:p>
    <w:p w14:paraId="35778C3A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Represent the Coalition and participate in Coalition events and activities</w:t>
      </w:r>
    </w:p>
    <w:p w14:paraId="464B5E5E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Develop collaborative partnerships with school and community youth groups</w:t>
      </w:r>
    </w:p>
    <w:p w14:paraId="5470190F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Assist the Coordinator in establishing or expanding the Coalition’s youth committee</w:t>
      </w:r>
    </w:p>
    <w:p w14:paraId="6B7E3747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Attend the Governor’s Prevention Partnership Youth Advisory Board meetings</w:t>
      </w:r>
    </w:p>
    <w:p w14:paraId="641B8F09" w14:textId="77777777" w:rsidR="00193237" w:rsidRPr="00193237" w:rsidRDefault="00193237" w:rsidP="00193237">
      <w:pPr>
        <w:numPr>
          <w:ilvl w:val="0"/>
          <w:numId w:val="6"/>
        </w:numPr>
      </w:pPr>
      <w:r w:rsidRPr="00193237">
        <w:t>Act as a positive role model for peers</w:t>
      </w:r>
    </w:p>
    <w:p w14:paraId="62FEABD2" w14:textId="77777777" w:rsidR="00193237" w:rsidRPr="00193237" w:rsidRDefault="00193237" w:rsidP="00193237">
      <w:pPr>
        <w:ind w:left="0" w:firstLine="0"/>
      </w:pPr>
      <w:r>
        <w:rPr>
          <w:b/>
          <w:bCs/>
        </w:rPr>
        <w:t>Requirements:</w:t>
      </w:r>
    </w:p>
    <w:p w14:paraId="2509D294" w14:textId="36C948E8" w:rsidR="00193237" w:rsidRPr="00193237" w:rsidRDefault="00193237" w:rsidP="00193237">
      <w:pPr>
        <w:numPr>
          <w:ilvl w:val="0"/>
          <w:numId w:val="7"/>
        </w:numPr>
        <w:spacing w:after="160" w:line="259" w:lineRule="auto"/>
      </w:pPr>
      <w:r w:rsidRPr="00193237">
        <w:t>High school or college student or resident of (community) under the age of (25)</w:t>
      </w:r>
    </w:p>
    <w:p w14:paraId="04E0301E" w14:textId="77777777" w:rsidR="00193237" w:rsidRPr="00193237" w:rsidRDefault="00193237" w:rsidP="00193237">
      <w:pPr>
        <w:numPr>
          <w:ilvl w:val="0"/>
          <w:numId w:val="7"/>
        </w:numPr>
        <w:spacing w:after="160" w:line="259" w:lineRule="auto"/>
      </w:pPr>
      <w:r w:rsidRPr="00193237">
        <w:t>Strong interest in and willingness to learn about substance abuse prevention, including the Strategic Prevention Framework, mental health promotion and community organization</w:t>
      </w:r>
    </w:p>
    <w:p w14:paraId="27A292CA" w14:textId="77777777" w:rsidR="00193237" w:rsidRPr="00193237" w:rsidRDefault="00193237" w:rsidP="00193237">
      <w:pPr>
        <w:numPr>
          <w:ilvl w:val="0"/>
          <w:numId w:val="7"/>
        </w:numPr>
        <w:spacing w:after="160" w:line="259" w:lineRule="auto"/>
      </w:pPr>
      <w:r w:rsidRPr="00193237">
        <w:t>Ability to talk with peers about substance abuse and mental health issues</w:t>
      </w:r>
    </w:p>
    <w:p w14:paraId="22E62973" w14:textId="77777777" w:rsidR="00193237" w:rsidRPr="00193237" w:rsidRDefault="00193237" w:rsidP="00193237">
      <w:pPr>
        <w:numPr>
          <w:ilvl w:val="0"/>
          <w:numId w:val="7"/>
        </w:numPr>
        <w:spacing w:after="160" w:line="259" w:lineRule="auto"/>
      </w:pPr>
      <w:r w:rsidRPr="00193237">
        <w:t>Display interpersonal skills and ability to work with diverse populations including youth, educators, law enforcement, community leaders</w:t>
      </w:r>
    </w:p>
    <w:p w14:paraId="72D0E0FD" w14:textId="77777777" w:rsidR="00193237" w:rsidRPr="00193237" w:rsidRDefault="00193237" w:rsidP="00193237">
      <w:pPr>
        <w:numPr>
          <w:ilvl w:val="0"/>
          <w:numId w:val="7"/>
        </w:numPr>
        <w:spacing w:after="160" w:line="259" w:lineRule="auto"/>
      </w:pPr>
      <w:r w:rsidRPr="00193237">
        <w:t>Public speaking skills or interest in developing these</w:t>
      </w:r>
    </w:p>
    <w:p w14:paraId="2AD0C33D" w14:textId="602BCDE4" w:rsidR="0071683A" w:rsidRDefault="00193237" w:rsidP="0071683A">
      <w:r>
        <w:rPr>
          <w:b/>
          <w:bCs/>
        </w:rPr>
        <w:t>Benefits</w:t>
      </w:r>
    </w:p>
    <w:p w14:paraId="033809BE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t>Gain knowledge and experience in the field of substance abuse prevention and mental health promotion</w:t>
      </w:r>
    </w:p>
    <w:p w14:paraId="17DA7A7E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t>Develop communication and leadership skills</w:t>
      </w:r>
    </w:p>
    <w:p w14:paraId="3399FDA8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t>Learn about different community organizations and community organizing strategies</w:t>
      </w:r>
    </w:p>
    <w:p w14:paraId="35A4E442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t>Promote community health and positive youth development</w:t>
      </w:r>
    </w:p>
    <w:p w14:paraId="11D583BB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lastRenderedPageBreak/>
        <w:t>Meet and work with other peers and adults in the prevention field</w:t>
      </w:r>
    </w:p>
    <w:p w14:paraId="472B68E9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t>Engage in opportunities to meet a network of prevention professionals and volunteers</w:t>
      </w:r>
    </w:p>
    <w:p w14:paraId="67649386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t>Earn community service hours and resume experience</w:t>
      </w:r>
    </w:p>
    <w:p w14:paraId="187C7691" w14:textId="77777777" w:rsidR="00193237" w:rsidRPr="00193237" w:rsidRDefault="00193237" w:rsidP="00193237">
      <w:pPr>
        <w:numPr>
          <w:ilvl w:val="0"/>
          <w:numId w:val="8"/>
        </w:numPr>
        <w:spacing w:after="160" w:line="259" w:lineRule="auto"/>
      </w:pPr>
      <w:r w:rsidRPr="00193237">
        <w:t>Receive incentives (?)</w:t>
      </w:r>
    </w:p>
    <w:p w14:paraId="61CD2972" w14:textId="77777777" w:rsidR="0071683A" w:rsidRPr="0044741B" w:rsidRDefault="0071683A" w:rsidP="0071683A">
      <w:pPr>
        <w:rPr>
          <w:b/>
          <w:bCs/>
        </w:rPr>
      </w:pPr>
      <w:r w:rsidRPr="0044741B">
        <w:rPr>
          <w:b/>
          <w:bCs/>
        </w:rPr>
        <w:t>Other</w:t>
      </w:r>
    </w:p>
    <w:p w14:paraId="7D1B9E18" w14:textId="77777777" w:rsidR="00193237" w:rsidRPr="00193237" w:rsidRDefault="00193237" w:rsidP="00193237">
      <w:pPr>
        <w:pStyle w:val="ListParagraph"/>
        <w:numPr>
          <w:ilvl w:val="0"/>
          <w:numId w:val="5"/>
        </w:numPr>
      </w:pPr>
      <w:r w:rsidRPr="00193237">
        <w:t>Submit cover letter and resume</w:t>
      </w:r>
    </w:p>
    <w:p w14:paraId="278CF22F" w14:textId="77777777" w:rsidR="00193237" w:rsidRPr="00193237" w:rsidRDefault="00193237" w:rsidP="00193237">
      <w:pPr>
        <w:pStyle w:val="ListParagraph"/>
        <w:numPr>
          <w:ilvl w:val="0"/>
          <w:numId w:val="5"/>
        </w:numPr>
      </w:pPr>
      <w:r w:rsidRPr="00193237">
        <w:t>Complete interview with Coalition Coordinator and/or write essay.</w:t>
      </w:r>
    </w:p>
    <w:p w14:paraId="78FA134B" w14:textId="77687349" w:rsidR="0071683A" w:rsidRDefault="0071683A" w:rsidP="00193237">
      <w:pPr>
        <w:pStyle w:val="ListParagraph"/>
        <w:ind w:firstLine="0"/>
      </w:pPr>
    </w:p>
    <w:sectPr w:rsidR="007168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71A2" w14:textId="77777777" w:rsidR="009E10DD" w:rsidRDefault="009E10DD" w:rsidP="0044741B">
      <w:pPr>
        <w:spacing w:after="0"/>
      </w:pPr>
      <w:r>
        <w:separator/>
      </w:r>
    </w:p>
  </w:endnote>
  <w:endnote w:type="continuationSeparator" w:id="0">
    <w:p w14:paraId="2FA9C7BC" w14:textId="77777777" w:rsidR="009E10DD" w:rsidRDefault="009E10DD" w:rsidP="00447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DA5C" w14:textId="77777777" w:rsidR="009E10DD" w:rsidRDefault="009E10DD" w:rsidP="0044741B">
      <w:pPr>
        <w:spacing w:after="0"/>
      </w:pPr>
      <w:r>
        <w:separator/>
      </w:r>
    </w:p>
  </w:footnote>
  <w:footnote w:type="continuationSeparator" w:id="0">
    <w:p w14:paraId="43BE4212" w14:textId="77777777" w:rsidR="009E10DD" w:rsidRDefault="009E10DD" w:rsidP="004474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870D" w14:textId="2D76506A" w:rsidR="0044741B" w:rsidRDefault="004474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7CFCB" wp14:editId="72B59F62">
          <wp:simplePos x="0" y="0"/>
          <wp:positionH relativeFrom="column">
            <wp:posOffset>-450850</wp:posOffset>
          </wp:positionH>
          <wp:positionV relativeFrom="paragraph">
            <wp:posOffset>-177800</wp:posOffset>
          </wp:positionV>
          <wp:extent cx="1283335" cy="635000"/>
          <wp:effectExtent l="0" t="0" r="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EDB"/>
    <w:multiLevelType w:val="hybridMultilevel"/>
    <w:tmpl w:val="0E98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E8B"/>
    <w:multiLevelType w:val="hybridMultilevel"/>
    <w:tmpl w:val="C67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F4A"/>
    <w:multiLevelType w:val="multilevel"/>
    <w:tmpl w:val="740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73591"/>
    <w:multiLevelType w:val="multilevel"/>
    <w:tmpl w:val="7F26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F5BF1"/>
    <w:multiLevelType w:val="multilevel"/>
    <w:tmpl w:val="08F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F57AF"/>
    <w:multiLevelType w:val="hybridMultilevel"/>
    <w:tmpl w:val="4B16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43B"/>
    <w:multiLevelType w:val="multilevel"/>
    <w:tmpl w:val="58BA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6226A"/>
    <w:multiLevelType w:val="hybridMultilevel"/>
    <w:tmpl w:val="DF48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4ED5"/>
    <w:multiLevelType w:val="hybridMultilevel"/>
    <w:tmpl w:val="ED78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3A"/>
    <w:rsid w:val="00193237"/>
    <w:rsid w:val="0044741B"/>
    <w:rsid w:val="005B69F8"/>
    <w:rsid w:val="00680114"/>
    <w:rsid w:val="0071683A"/>
    <w:rsid w:val="009E10DD"/>
    <w:rsid w:val="00B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ACF90"/>
  <w15:chartTrackingRefBased/>
  <w15:docId w15:val="{F9B22238-A543-42B4-A3C4-580CB32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3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41B"/>
  </w:style>
  <w:style w:type="paragraph" w:styleId="Footer">
    <w:name w:val="footer"/>
    <w:basedOn w:val="Normal"/>
    <w:link w:val="FooterChar"/>
    <w:uiPriority w:val="99"/>
    <w:unhideWhenUsed/>
    <w:rsid w:val="004474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41B"/>
  </w:style>
  <w:style w:type="paragraph" w:styleId="NormalWeb">
    <w:name w:val="Normal (Web)"/>
    <w:basedOn w:val="Normal"/>
    <w:uiPriority w:val="99"/>
    <w:semiHidden/>
    <w:unhideWhenUsed/>
    <w:rsid w:val="001932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2099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Shayona Montemurro</dc:creator>
  <cp:keywords/>
  <dc:description/>
  <cp:lastModifiedBy>Shayona Montemurro</cp:lastModifiedBy>
  <cp:revision>2</cp:revision>
  <cp:lastPrinted>2022-01-20T13:54:00Z</cp:lastPrinted>
  <dcterms:created xsi:type="dcterms:W3CDTF">2022-01-26T15:59:00Z</dcterms:created>
  <dcterms:modified xsi:type="dcterms:W3CDTF">2022-01-26T15:59:00Z</dcterms:modified>
</cp:coreProperties>
</file>